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83F2" w14:textId="77777777" w:rsidR="00B230AB" w:rsidRPr="00B230AB" w:rsidRDefault="00127D12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様式第３</w:t>
      </w:r>
      <w:r w:rsidR="00B230AB" w:rsidRPr="00B230AB">
        <w:rPr>
          <w:rFonts w:ascii="ＭＳ Ｐ明朝" w:eastAsia="ＭＳ Ｐ明朝" w:hAnsi="ＭＳ Ｐ明朝" w:hint="eastAsia"/>
          <w:sz w:val="24"/>
        </w:rPr>
        <w:t>号</w:t>
      </w:r>
    </w:p>
    <w:p w14:paraId="0984D55A" w14:textId="77777777" w:rsidR="00B230AB" w:rsidRPr="00B230AB" w:rsidRDefault="00B230AB" w:rsidP="00B230AB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Pr="00B230AB">
        <w:rPr>
          <w:rFonts w:ascii="ＭＳ Ｐ明朝" w:eastAsia="ＭＳ Ｐ明朝" w:hAnsi="ＭＳ Ｐ明朝" w:hint="eastAsia"/>
          <w:sz w:val="24"/>
        </w:rPr>
        <w:t>令和４</w:t>
      </w:r>
      <w:r w:rsidRPr="00B230AB">
        <w:rPr>
          <w:rFonts w:ascii="ＭＳ Ｐ明朝" w:eastAsia="ＭＳ Ｐ明朝" w:hAnsi="ＭＳ Ｐ明朝"/>
          <w:sz w:val="24"/>
        </w:rPr>
        <w:t xml:space="preserve">年 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>月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 xml:space="preserve"> 日</w:t>
      </w:r>
    </w:p>
    <w:p w14:paraId="47F989AE" w14:textId="77777777"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14:paraId="4B23A397" w14:textId="77777777" w:rsidR="006F5A1F" w:rsidRDefault="009C2A61" w:rsidP="009C2A61">
      <w:pPr>
        <w:spacing w:line="0" w:lineRule="atLeast"/>
        <w:ind w:right="480"/>
        <w:jc w:val="center"/>
        <w:rPr>
          <w:rFonts w:ascii="ＭＳ Ｐ明朝" w:eastAsia="ＭＳ Ｐ明朝" w:hAnsi="ＭＳ Ｐ明朝"/>
          <w:sz w:val="24"/>
        </w:rPr>
      </w:pPr>
      <w:r w:rsidRPr="00E51242">
        <w:rPr>
          <w:rFonts w:ascii="ＭＳ Ｐ明朝" w:eastAsia="ＭＳ Ｐ明朝" w:hAnsi="ＭＳ Ｐ明朝"/>
          <w:sz w:val="24"/>
          <w:szCs w:val="24"/>
        </w:rPr>
        <w:t>類似業務実績調書</w:t>
      </w:r>
    </w:p>
    <w:p w14:paraId="3147A75B" w14:textId="77777777"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14:paraId="24EC1D2F" w14:textId="77777777" w:rsidR="006F5A1F" w:rsidRPr="006F5A1F" w:rsidRDefault="006F5A1F" w:rsidP="009C2A61">
      <w:pPr>
        <w:spacing w:line="0" w:lineRule="atLeast"/>
        <w:ind w:right="480" w:firstLineChars="3700" w:firstLine="888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/>
          <w:sz w:val="24"/>
        </w:rPr>
        <w:t>商号又は名称</w:t>
      </w:r>
    </w:p>
    <w:p w14:paraId="112866B9" w14:textId="77777777" w:rsidR="006F5A1F" w:rsidRPr="006F5A1F" w:rsidRDefault="006F5A1F" w:rsidP="009C2A61">
      <w:pPr>
        <w:spacing w:line="0" w:lineRule="atLeast"/>
        <w:ind w:right="480" w:firstLineChars="3700" w:firstLine="888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 w:hint="eastAsia"/>
          <w:sz w:val="24"/>
        </w:rPr>
        <w:t>代表者職</w:t>
      </w:r>
      <w:r>
        <w:rPr>
          <w:rFonts w:ascii="ＭＳ Ｐ明朝" w:eastAsia="ＭＳ Ｐ明朝" w:hAnsi="ＭＳ Ｐ明朝" w:hint="eastAsia"/>
          <w:sz w:val="24"/>
        </w:rPr>
        <w:t>・</w:t>
      </w:r>
      <w:r w:rsidRPr="006F5A1F">
        <w:rPr>
          <w:rFonts w:ascii="ＭＳ Ｐ明朝" w:eastAsia="ＭＳ Ｐ明朝" w:hAnsi="ＭＳ Ｐ明朝" w:hint="eastAsia"/>
          <w:sz w:val="24"/>
        </w:rPr>
        <w:t>氏名</w:t>
      </w:r>
    </w:p>
    <w:p w14:paraId="55F98818" w14:textId="77777777"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14:paraId="60E6E618" w14:textId="77777777" w:rsidR="002770DA" w:rsidRPr="002770DA" w:rsidRDefault="002770DA" w:rsidP="002770D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Pr="002770DA">
        <w:rPr>
          <w:rFonts w:ascii="ＭＳ Ｐ明朝" w:eastAsia="ＭＳ Ｐ明朝" w:hAnsi="ＭＳ Ｐ明朝" w:hint="eastAsia"/>
          <w:sz w:val="24"/>
        </w:rPr>
        <w:t>記載上の注意</w:t>
      </w:r>
      <w:r>
        <w:rPr>
          <w:rFonts w:ascii="ＭＳ Ｐ明朝" w:eastAsia="ＭＳ Ｐ明朝" w:hAnsi="ＭＳ Ｐ明朝" w:hint="eastAsia"/>
          <w:sz w:val="24"/>
        </w:rPr>
        <w:t>】</w:t>
      </w:r>
    </w:p>
    <w:p w14:paraId="15161DB5" w14:textId="77777777" w:rsidR="002770DA" w:rsidRPr="002770DA" w:rsidRDefault="002770DA" w:rsidP="002770D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システム構築・運用等に関する</w:t>
      </w:r>
      <w:r w:rsidRPr="002770DA">
        <w:rPr>
          <w:rFonts w:ascii="ＭＳ Ｐ明朝" w:eastAsia="ＭＳ Ｐ明朝" w:hAnsi="ＭＳ Ｐ明朝"/>
          <w:sz w:val="24"/>
        </w:rPr>
        <w:t>過去５年間の業務実績を最大５件まで記述すること。</w:t>
      </w:r>
    </w:p>
    <w:p w14:paraId="0C7E6D51" w14:textId="2BA20344" w:rsidR="002770DA" w:rsidRDefault="002770DA" w:rsidP="00B2002E">
      <w:pPr>
        <w:tabs>
          <w:tab w:val="left" w:pos="10905"/>
        </w:tabs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 w:rsidRPr="002770DA">
        <w:rPr>
          <w:rFonts w:ascii="ＭＳ Ｐ明朝" w:eastAsia="ＭＳ Ｐ明朝" w:hAnsi="ＭＳ Ｐ明朝" w:hint="eastAsia"/>
          <w:sz w:val="24"/>
        </w:rPr>
        <w:t xml:space="preserve">２　</w:t>
      </w:r>
      <w:r>
        <w:rPr>
          <w:rFonts w:ascii="ＭＳ Ｐ明朝" w:eastAsia="ＭＳ Ｐ明朝" w:hAnsi="ＭＳ Ｐ明朝" w:hint="eastAsia"/>
          <w:sz w:val="24"/>
        </w:rPr>
        <w:t>下表の行幅</w:t>
      </w:r>
      <w:r w:rsidR="00B2002E">
        <w:rPr>
          <w:rFonts w:ascii="ＭＳ Ｐ明朝" w:eastAsia="ＭＳ Ｐ明朝" w:hAnsi="ＭＳ Ｐ明朝" w:hint="eastAsia"/>
          <w:sz w:val="24"/>
        </w:rPr>
        <w:t>ついては、記述内容に応じて適宜変更すること。</w:t>
      </w:r>
    </w:p>
    <w:p w14:paraId="6934779E" w14:textId="0FEFA827" w:rsidR="00E91847" w:rsidRPr="00E96D3C" w:rsidRDefault="00E96D3C" w:rsidP="00E96D3C">
      <w:pPr>
        <w:tabs>
          <w:tab w:val="left" w:pos="10905"/>
        </w:tabs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秘匿</w:t>
      </w:r>
      <w:r w:rsidR="00C74EF9">
        <w:rPr>
          <w:rFonts w:ascii="ＭＳ Ｐ明朝" w:eastAsia="ＭＳ Ｐ明朝" w:hAnsi="ＭＳ Ｐ明朝" w:hint="eastAsia"/>
          <w:sz w:val="24"/>
        </w:rPr>
        <w:t>情報等</w:t>
      </w:r>
      <w:r>
        <w:rPr>
          <w:rFonts w:ascii="ＭＳ Ｐ明朝" w:eastAsia="ＭＳ Ｐ明朝" w:hAnsi="ＭＳ Ｐ明朝" w:hint="eastAsia"/>
          <w:sz w:val="24"/>
        </w:rPr>
        <w:t>により明記できない項目がある場合は、その旨を記述すること。</w:t>
      </w:r>
    </w:p>
    <w:tbl>
      <w:tblPr>
        <w:tblStyle w:val="a7"/>
        <w:tblW w:w="14628" w:type="dxa"/>
        <w:tblInd w:w="-5" w:type="dxa"/>
        <w:tblLook w:val="04A0" w:firstRow="1" w:lastRow="0" w:firstColumn="1" w:lastColumn="0" w:noHBand="0" w:noVBand="1"/>
      </w:tblPr>
      <w:tblGrid>
        <w:gridCol w:w="766"/>
        <w:gridCol w:w="1606"/>
        <w:gridCol w:w="755"/>
        <w:gridCol w:w="2985"/>
        <w:gridCol w:w="1847"/>
        <w:gridCol w:w="2274"/>
        <w:gridCol w:w="1137"/>
        <w:gridCol w:w="3258"/>
      </w:tblGrid>
      <w:tr w:rsidR="00935E1C" w14:paraId="47C66570" w14:textId="77777777" w:rsidTr="00B2002E">
        <w:trPr>
          <w:trHeight w:val="429"/>
        </w:trPr>
        <w:tc>
          <w:tcPr>
            <w:tcW w:w="766" w:type="dxa"/>
            <w:tcBorders>
              <w:tr2bl w:val="single" w:sz="4" w:space="0" w:color="auto"/>
            </w:tcBorders>
          </w:tcPr>
          <w:p w14:paraId="1CDDD546" w14:textId="77777777" w:rsidR="00935E1C" w:rsidRDefault="00935E1C" w:rsidP="002770DA">
            <w:pPr>
              <w:spacing w:line="276" w:lineRule="auto"/>
              <w:ind w:leftChars="-260" w:left="-546" w:right="168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06" w:type="dxa"/>
          </w:tcPr>
          <w:p w14:paraId="054B8EFD" w14:textId="77777777" w:rsidR="00935E1C" w:rsidRDefault="00935E1C" w:rsidP="009C2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発注者名</w:t>
            </w:r>
          </w:p>
        </w:tc>
        <w:tc>
          <w:tcPr>
            <w:tcW w:w="755" w:type="dxa"/>
          </w:tcPr>
          <w:p w14:paraId="3EB927FF" w14:textId="77777777" w:rsidR="00935E1C" w:rsidRDefault="00935E1C" w:rsidP="009C2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形態</w:t>
            </w:r>
          </w:p>
        </w:tc>
        <w:tc>
          <w:tcPr>
            <w:tcW w:w="2985" w:type="dxa"/>
          </w:tcPr>
          <w:p w14:paraId="6040424B" w14:textId="77777777" w:rsidR="00935E1C" w:rsidRDefault="00935E1C" w:rsidP="009C2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業務名称</w:t>
            </w:r>
          </w:p>
        </w:tc>
        <w:tc>
          <w:tcPr>
            <w:tcW w:w="1847" w:type="dxa"/>
          </w:tcPr>
          <w:p w14:paraId="1C3C1D3A" w14:textId="77777777" w:rsidR="00935E1C" w:rsidRDefault="00935E1C" w:rsidP="009C2A61">
            <w:pPr>
              <w:spacing w:line="276" w:lineRule="auto"/>
              <w:ind w:right="-107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契約額（千円）</w:t>
            </w:r>
          </w:p>
        </w:tc>
        <w:tc>
          <w:tcPr>
            <w:tcW w:w="2274" w:type="dxa"/>
          </w:tcPr>
          <w:p w14:paraId="4939F5B7" w14:textId="77777777" w:rsidR="00935E1C" w:rsidRDefault="00935E1C" w:rsidP="009C2A61">
            <w:pPr>
              <w:spacing w:line="276" w:lineRule="auto"/>
              <w:ind w:right="-6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契約期間(和暦)</w:t>
            </w:r>
          </w:p>
        </w:tc>
        <w:tc>
          <w:tcPr>
            <w:tcW w:w="1137" w:type="dxa"/>
          </w:tcPr>
          <w:p w14:paraId="4F94376F" w14:textId="77777777" w:rsidR="00935E1C" w:rsidRDefault="00935E1C" w:rsidP="00935E1C">
            <w:pPr>
              <w:spacing w:line="276" w:lineRule="auto"/>
              <w:ind w:right="-11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選定方法</w:t>
            </w:r>
          </w:p>
        </w:tc>
        <w:tc>
          <w:tcPr>
            <w:tcW w:w="3258" w:type="dxa"/>
          </w:tcPr>
          <w:p w14:paraId="041F81E2" w14:textId="77777777" w:rsidR="00935E1C" w:rsidRDefault="00935E1C" w:rsidP="009C2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業務概要等</w:t>
            </w:r>
          </w:p>
        </w:tc>
      </w:tr>
      <w:tr w:rsidR="00935E1C" w14:paraId="1B5D5C2C" w14:textId="77777777" w:rsidTr="00B2002E">
        <w:trPr>
          <w:trHeight w:val="917"/>
        </w:trPr>
        <w:tc>
          <w:tcPr>
            <w:tcW w:w="766" w:type="dxa"/>
            <w:tcBorders>
              <w:bottom w:val="single" w:sz="12" w:space="0" w:color="auto"/>
            </w:tcBorders>
          </w:tcPr>
          <w:p w14:paraId="212E4538" w14:textId="77777777" w:rsidR="00935E1C" w:rsidRDefault="00935E1C" w:rsidP="002770DA">
            <w:pPr>
              <w:spacing w:line="0" w:lineRule="atLeas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例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14:paraId="07222C6B" w14:textId="77777777" w:rsidR="00935E1C" w:rsidRDefault="00935E1C" w:rsidP="00935E1C">
            <w:pPr>
              <w:spacing w:line="0" w:lineRule="atLeast"/>
              <w:ind w:right="115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○○○区</w:t>
            </w:r>
          </w:p>
        </w:tc>
        <w:tc>
          <w:tcPr>
            <w:tcW w:w="755" w:type="dxa"/>
            <w:tcBorders>
              <w:bottom w:val="single" w:sz="12" w:space="0" w:color="auto"/>
            </w:tcBorders>
          </w:tcPr>
          <w:p w14:paraId="450ECBC1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単体</w:t>
            </w:r>
          </w:p>
          <w:p w14:paraId="63AB7E82" w14:textId="77777777" w:rsidR="00935E1C" w:rsidRPr="00B2002E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trike/>
                <w:sz w:val="24"/>
              </w:rPr>
            </w:pPr>
            <w:r w:rsidRPr="00B2002E">
              <w:rPr>
                <w:rFonts w:ascii="ＭＳ Ｐ明朝" w:eastAsia="ＭＳ Ｐ明朝" w:hAnsi="ＭＳ Ｐ明朝" w:hint="eastAsia"/>
                <w:strike/>
                <w:sz w:val="24"/>
              </w:rPr>
              <w:t>共同</w:t>
            </w:r>
          </w:p>
        </w:tc>
        <w:tc>
          <w:tcPr>
            <w:tcW w:w="2985" w:type="dxa"/>
            <w:tcBorders>
              <w:bottom w:val="single" w:sz="12" w:space="0" w:color="auto"/>
            </w:tcBorders>
          </w:tcPr>
          <w:p w14:paraId="4521216F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○○○システム構築業務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14:paraId="230C81DB" w14:textId="77777777" w:rsidR="00935E1C" w:rsidRPr="00797763" w:rsidRDefault="00935E1C" w:rsidP="00797763">
            <w:pPr>
              <w:spacing w:line="0" w:lineRule="atLeast"/>
              <w:ind w:right="-122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○,○○○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14:paraId="31DE82EE" w14:textId="77777777" w:rsidR="00935E1C" w:rsidRDefault="00935E1C" w:rsidP="00797763">
            <w:pPr>
              <w:spacing w:line="0" w:lineRule="atLeast"/>
              <w:ind w:rightChars="-77" w:right="-162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R２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Pr="00797763">
              <w:rPr>
                <w:rFonts w:ascii="ＭＳ Ｐ明朝" w:eastAsia="ＭＳ Ｐ明朝" w:hAnsi="ＭＳ Ｐ明朝"/>
                <w:sz w:val="24"/>
              </w:rPr>
              <w:t xml:space="preserve"> ～</w:t>
            </w:r>
            <w:r>
              <w:rPr>
                <w:rFonts w:ascii="ＭＳ Ｐ明朝" w:eastAsia="ＭＳ Ｐ明朝" w:hAnsi="ＭＳ Ｐ明朝" w:hint="eastAsia"/>
                <w:sz w:val="24"/>
              </w:rPr>
              <w:t>R３.３.31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051AC2B" w14:textId="77777777" w:rsidR="00935E1C" w:rsidRPr="00A24EE7" w:rsidRDefault="00935E1C" w:rsidP="00935E1C">
            <w:pPr>
              <w:spacing w:line="0" w:lineRule="atLeast"/>
              <w:ind w:rightChars="19" w:right="40"/>
              <w:jc w:val="center"/>
              <w:rPr>
                <w:rFonts w:ascii="ＭＳ Ｐ明朝" w:eastAsia="ＭＳ Ｐ明朝" w:hAnsi="ＭＳ Ｐ明朝"/>
                <w:strike/>
                <w:sz w:val="24"/>
              </w:rPr>
            </w:pPr>
            <w:r w:rsidRPr="00A24EE7">
              <w:rPr>
                <w:rFonts w:ascii="ＭＳ Ｐ明朝" w:eastAsia="ＭＳ Ｐ明朝" w:hAnsi="ＭＳ Ｐ明朝" w:hint="eastAsia"/>
                <w:strike/>
                <w:sz w:val="24"/>
              </w:rPr>
              <w:t>入　札</w:t>
            </w:r>
          </w:p>
          <w:p w14:paraId="1846C0F2" w14:textId="77777777" w:rsidR="00935E1C" w:rsidRPr="00A24EE7" w:rsidRDefault="00935E1C" w:rsidP="00935E1C">
            <w:pPr>
              <w:spacing w:line="0" w:lineRule="atLeast"/>
              <w:ind w:rightChars="19" w:right="4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4EE7">
              <w:rPr>
                <w:rFonts w:ascii="ＭＳ Ｐ明朝" w:eastAsia="ＭＳ Ｐ明朝" w:hAnsi="ＭＳ Ｐ明朝" w:hint="eastAsia"/>
                <w:sz w:val="24"/>
              </w:rPr>
              <w:t>プロポ</w:t>
            </w:r>
          </w:p>
          <w:p w14:paraId="6D64B6CA" w14:textId="77777777" w:rsidR="00935E1C" w:rsidRPr="00B2002E" w:rsidRDefault="00935E1C" w:rsidP="00935E1C">
            <w:pPr>
              <w:spacing w:line="0" w:lineRule="atLeast"/>
              <w:ind w:rightChars="19" w:right="40"/>
              <w:jc w:val="center"/>
              <w:rPr>
                <w:rFonts w:ascii="ＭＳ Ｐ明朝" w:eastAsia="ＭＳ Ｐ明朝" w:hAnsi="ＭＳ Ｐ明朝"/>
                <w:strike/>
                <w:sz w:val="24"/>
              </w:rPr>
            </w:pPr>
            <w:r w:rsidRPr="00B2002E">
              <w:rPr>
                <w:rFonts w:ascii="ＭＳ Ｐ明朝" w:eastAsia="ＭＳ Ｐ明朝" w:hAnsi="ＭＳ Ｐ明朝" w:hint="eastAsia"/>
                <w:strike/>
                <w:sz w:val="24"/>
              </w:rPr>
              <w:t>その他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14:paraId="4BC54A09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・○○○○○○○○○○○</w:t>
            </w:r>
          </w:p>
          <w:p w14:paraId="6AB60F69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・○○○○○○○○○○○</w:t>
            </w:r>
          </w:p>
          <w:p w14:paraId="657A2EAC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・○○○○○○○○○○○</w:t>
            </w:r>
          </w:p>
        </w:tc>
      </w:tr>
      <w:tr w:rsidR="00935E1C" w14:paraId="51BC1049" w14:textId="77777777" w:rsidTr="00B2002E">
        <w:trPr>
          <w:trHeight w:val="876"/>
        </w:trPr>
        <w:tc>
          <w:tcPr>
            <w:tcW w:w="766" w:type="dxa"/>
            <w:tcBorders>
              <w:top w:val="single" w:sz="12" w:space="0" w:color="auto"/>
            </w:tcBorders>
          </w:tcPr>
          <w:p w14:paraId="67A5B5BC" w14:textId="77777777" w:rsidR="00935E1C" w:rsidRDefault="00935E1C" w:rsidP="002770DA">
            <w:pPr>
              <w:spacing w:line="0" w:lineRule="atLeast"/>
              <w:ind w:right="-11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１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14:paraId="5B39DE83" w14:textId="77777777" w:rsidR="00935E1C" w:rsidRDefault="00935E1C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</w:tcBorders>
          </w:tcPr>
          <w:p w14:paraId="561A3309" w14:textId="77777777" w:rsidR="00935E1C" w:rsidRDefault="00935E1C" w:rsidP="009C2A61">
            <w:pPr>
              <w:spacing w:line="0" w:lineRule="atLeast"/>
              <w:ind w:right="-2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auto"/>
            </w:tcBorders>
          </w:tcPr>
          <w:p w14:paraId="4624CC3E" w14:textId="77777777" w:rsidR="00935E1C" w:rsidRDefault="00935E1C" w:rsidP="009C2A61">
            <w:pPr>
              <w:spacing w:line="0" w:lineRule="atLeast"/>
              <w:ind w:right="-2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0CBC368D" w14:textId="77777777" w:rsidR="00935E1C" w:rsidRDefault="00935E1C" w:rsidP="009C2A61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74" w:type="dxa"/>
            <w:tcBorders>
              <w:top w:val="single" w:sz="12" w:space="0" w:color="auto"/>
            </w:tcBorders>
          </w:tcPr>
          <w:p w14:paraId="2B857266" w14:textId="77777777" w:rsidR="00935E1C" w:rsidRDefault="00935E1C" w:rsidP="009C2A61">
            <w:pPr>
              <w:spacing w:line="0" w:lineRule="atLeast"/>
              <w:ind w:rightChars="-77" w:right="-16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14:paraId="39828F38" w14:textId="77777777" w:rsidR="00935E1C" w:rsidRDefault="00935E1C" w:rsidP="009C2A61">
            <w:pPr>
              <w:spacing w:line="0" w:lineRule="atLeast"/>
              <w:ind w:rightChars="-17" w:right="-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60BD1ADA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35E1C" w14:paraId="1374BB31" w14:textId="77777777" w:rsidTr="00B2002E">
        <w:trPr>
          <w:trHeight w:val="917"/>
        </w:trPr>
        <w:tc>
          <w:tcPr>
            <w:tcW w:w="766" w:type="dxa"/>
          </w:tcPr>
          <w:p w14:paraId="36C99A5C" w14:textId="77777777" w:rsidR="00935E1C" w:rsidRDefault="00935E1C" w:rsidP="002770DA">
            <w:pPr>
              <w:spacing w:line="0" w:lineRule="atLeast"/>
              <w:ind w:right="-11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２</w:t>
            </w:r>
          </w:p>
        </w:tc>
        <w:tc>
          <w:tcPr>
            <w:tcW w:w="1606" w:type="dxa"/>
          </w:tcPr>
          <w:p w14:paraId="6F338D17" w14:textId="77777777" w:rsidR="00935E1C" w:rsidRDefault="00935E1C" w:rsidP="002770DA">
            <w:pPr>
              <w:spacing w:line="0" w:lineRule="atLeast"/>
              <w:ind w:leftChars="-320" w:left="-391" w:right="-157" w:hangingChars="117" w:hanging="28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5" w:type="dxa"/>
          </w:tcPr>
          <w:p w14:paraId="27B8AB1C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5" w:type="dxa"/>
          </w:tcPr>
          <w:p w14:paraId="72891F78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7" w:type="dxa"/>
          </w:tcPr>
          <w:p w14:paraId="118937AE" w14:textId="77777777" w:rsidR="00935E1C" w:rsidRDefault="00935E1C" w:rsidP="009C2A61">
            <w:pPr>
              <w:spacing w:line="0" w:lineRule="atLeast"/>
              <w:ind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74" w:type="dxa"/>
          </w:tcPr>
          <w:p w14:paraId="5829D611" w14:textId="77777777" w:rsidR="00935E1C" w:rsidRDefault="00935E1C" w:rsidP="009C2A61">
            <w:pPr>
              <w:spacing w:line="0" w:lineRule="atLeast"/>
              <w:ind w:rightChars="-77" w:right="-16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7" w:type="dxa"/>
          </w:tcPr>
          <w:p w14:paraId="58062B6E" w14:textId="77777777" w:rsidR="00935E1C" w:rsidRDefault="00935E1C" w:rsidP="009C2A61">
            <w:pPr>
              <w:spacing w:line="0" w:lineRule="atLeast"/>
              <w:ind w:rightChars="-17" w:right="-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8" w:type="dxa"/>
          </w:tcPr>
          <w:p w14:paraId="7FBD1251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35E1C" w14:paraId="23F37461" w14:textId="77777777" w:rsidTr="00B2002E">
        <w:trPr>
          <w:trHeight w:val="876"/>
        </w:trPr>
        <w:tc>
          <w:tcPr>
            <w:tcW w:w="766" w:type="dxa"/>
          </w:tcPr>
          <w:p w14:paraId="003E13C2" w14:textId="77777777" w:rsidR="00935E1C" w:rsidRDefault="00935E1C" w:rsidP="002770DA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３</w:t>
            </w:r>
          </w:p>
        </w:tc>
        <w:tc>
          <w:tcPr>
            <w:tcW w:w="1606" w:type="dxa"/>
          </w:tcPr>
          <w:p w14:paraId="68889B7E" w14:textId="77777777" w:rsidR="00935E1C" w:rsidRDefault="00935E1C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5" w:type="dxa"/>
          </w:tcPr>
          <w:p w14:paraId="5BC21C72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5" w:type="dxa"/>
          </w:tcPr>
          <w:p w14:paraId="40CA2A50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7" w:type="dxa"/>
          </w:tcPr>
          <w:p w14:paraId="26C6244B" w14:textId="77777777" w:rsidR="00935E1C" w:rsidRDefault="00935E1C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74" w:type="dxa"/>
          </w:tcPr>
          <w:p w14:paraId="1A6B13EF" w14:textId="77777777" w:rsidR="00935E1C" w:rsidRDefault="00935E1C" w:rsidP="009C2A61">
            <w:pPr>
              <w:spacing w:line="0" w:lineRule="atLeast"/>
              <w:ind w:rightChars="-77" w:right="-16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7" w:type="dxa"/>
          </w:tcPr>
          <w:p w14:paraId="18E884A1" w14:textId="77777777" w:rsidR="00935E1C" w:rsidRDefault="00935E1C" w:rsidP="009C2A61">
            <w:pPr>
              <w:spacing w:line="0" w:lineRule="atLeast"/>
              <w:ind w:rightChars="-17" w:right="-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8" w:type="dxa"/>
          </w:tcPr>
          <w:p w14:paraId="2B34CEEF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35E1C" w14:paraId="2B4A6B80" w14:textId="77777777" w:rsidTr="00B2002E">
        <w:trPr>
          <w:trHeight w:val="876"/>
        </w:trPr>
        <w:tc>
          <w:tcPr>
            <w:tcW w:w="766" w:type="dxa"/>
          </w:tcPr>
          <w:p w14:paraId="4DC460A3" w14:textId="77777777" w:rsidR="00935E1C" w:rsidRDefault="00935E1C" w:rsidP="002770DA">
            <w:pPr>
              <w:spacing w:line="0" w:lineRule="atLeast"/>
              <w:ind w:right="-11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４</w:t>
            </w:r>
          </w:p>
        </w:tc>
        <w:tc>
          <w:tcPr>
            <w:tcW w:w="1606" w:type="dxa"/>
          </w:tcPr>
          <w:p w14:paraId="01BC3E49" w14:textId="77777777" w:rsidR="00935E1C" w:rsidRDefault="00935E1C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5" w:type="dxa"/>
          </w:tcPr>
          <w:p w14:paraId="2DAE2DAB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5" w:type="dxa"/>
          </w:tcPr>
          <w:p w14:paraId="0E1AC6FA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7" w:type="dxa"/>
          </w:tcPr>
          <w:p w14:paraId="345024BC" w14:textId="77777777" w:rsidR="00935E1C" w:rsidRDefault="00935E1C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74" w:type="dxa"/>
          </w:tcPr>
          <w:p w14:paraId="019E17D1" w14:textId="77777777" w:rsidR="00935E1C" w:rsidRDefault="00935E1C" w:rsidP="009C2A61">
            <w:pPr>
              <w:spacing w:line="0" w:lineRule="atLeast"/>
              <w:ind w:rightChars="-77" w:right="-16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7" w:type="dxa"/>
          </w:tcPr>
          <w:p w14:paraId="29046666" w14:textId="77777777" w:rsidR="00935E1C" w:rsidRDefault="00935E1C" w:rsidP="009C2A61">
            <w:pPr>
              <w:spacing w:line="0" w:lineRule="atLeast"/>
              <w:ind w:rightChars="-17" w:right="-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8" w:type="dxa"/>
          </w:tcPr>
          <w:p w14:paraId="28D916BF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35E1C" w14:paraId="1FBB617D" w14:textId="77777777" w:rsidTr="00B2002E">
        <w:trPr>
          <w:trHeight w:val="876"/>
        </w:trPr>
        <w:tc>
          <w:tcPr>
            <w:tcW w:w="766" w:type="dxa"/>
          </w:tcPr>
          <w:p w14:paraId="610AE1FB" w14:textId="77777777" w:rsidR="00935E1C" w:rsidRDefault="00935E1C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５</w:t>
            </w:r>
          </w:p>
        </w:tc>
        <w:tc>
          <w:tcPr>
            <w:tcW w:w="1606" w:type="dxa"/>
          </w:tcPr>
          <w:p w14:paraId="798C3F85" w14:textId="77777777" w:rsidR="00935E1C" w:rsidRDefault="00935E1C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5" w:type="dxa"/>
          </w:tcPr>
          <w:p w14:paraId="146DD80A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5" w:type="dxa"/>
          </w:tcPr>
          <w:p w14:paraId="5505C1E3" w14:textId="77777777" w:rsidR="00935E1C" w:rsidRDefault="00935E1C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7" w:type="dxa"/>
          </w:tcPr>
          <w:p w14:paraId="58EBFB87" w14:textId="77777777" w:rsidR="00935E1C" w:rsidRDefault="00935E1C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74" w:type="dxa"/>
          </w:tcPr>
          <w:p w14:paraId="701D509E" w14:textId="77777777" w:rsidR="00935E1C" w:rsidRDefault="00935E1C" w:rsidP="009C2A61">
            <w:pPr>
              <w:spacing w:line="0" w:lineRule="atLeast"/>
              <w:ind w:rightChars="-77" w:right="-16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7" w:type="dxa"/>
          </w:tcPr>
          <w:p w14:paraId="2FAAB0CA" w14:textId="77777777" w:rsidR="00935E1C" w:rsidRDefault="00935E1C" w:rsidP="009C2A61">
            <w:pPr>
              <w:spacing w:line="0" w:lineRule="atLeast"/>
              <w:ind w:rightChars="-17" w:right="-36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8" w:type="dxa"/>
          </w:tcPr>
          <w:p w14:paraId="424D04BB" w14:textId="77777777" w:rsidR="00935E1C" w:rsidRDefault="00935E1C" w:rsidP="009C2A61">
            <w:pPr>
              <w:spacing w:line="0" w:lineRule="atLeast"/>
              <w:ind w:rightChars="-97" w:right="-20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297ACEF" w14:textId="77777777" w:rsidR="009D2DBF" w:rsidRPr="00B230AB" w:rsidRDefault="009D2DBF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sectPr w:rsidR="009D2DBF" w:rsidRPr="00B230AB" w:rsidSect="002770D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1A3B" w14:textId="77777777" w:rsidR="009A49BA" w:rsidRDefault="009A49BA" w:rsidP="008A5240">
      <w:r>
        <w:separator/>
      </w:r>
    </w:p>
  </w:endnote>
  <w:endnote w:type="continuationSeparator" w:id="0">
    <w:p w14:paraId="4C7667A3" w14:textId="77777777" w:rsidR="009A49BA" w:rsidRDefault="009A49BA" w:rsidP="008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50F6" w14:textId="77777777" w:rsidR="009A49BA" w:rsidRDefault="009A49BA" w:rsidP="008A5240">
      <w:r>
        <w:separator/>
      </w:r>
    </w:p>
  </w:footnote>
  <w:footnote w:type="continuationSeparator" w:id="0">
    <w:p w14:paraId="56B340AD" w14:textId="77777777" w:rsidR="009A49BA" w:rsidRDefault="009A49BA" w:rsidP="008A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AB"/>
    <w:rsid w:val="00127D12"/>
    <w:rsid w:val="001D23B3"/>
    <w:rsid w:val="001E6BEC"/>
    <w:rsid w:val="002770DA"/>
    <w:rsid w:val="003B20C5"/>
    <w:rsid w:val="006F5A1F"/>
    <w:rsid w:val="00797763"/>
    <w:rsid w:val="008310C9"/>
    <w:rsid w:val="00834BFE"/>
    <w:rsid w:val="008A5240"/>
    <w:rsid w:val="009231F2"/>
    <w:rsid w:val="00935E1C"/>
    <w:rsid w:val="009A49BA"/>
    <w:rsid w:val="009C2A61"/>
    <w:rsid w:val="009D2DBF"/>
    <w:rsid w:val="009E6421"/>
    <w:rsid w:val="00A24EE7"/>
    <w:rsid w:val="00B2002E"/>
    <w:rsid w:val="00B230AB"/>
    <w:rsid w:val="00C74EF9"/>
    <w:rsid w:val="00C760A8"/>
    <w:rsid w:val="00DC2567"/>
    <w:rsid w:val="00E15B5D"/>
    <w:rsid w:val="00E91847"/>
    <w:rsid w:val="00E96D3C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40A56"/>
  <w15:chartTrackingRefBased/>
  <w15:docId w15:val="{3FEC6919-44BA-45F6-AF36-A9AD8D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240"/>
  </w:style>
  <w:style w:type="paragraph" w:styleId="a5">
    <w:name w:val="footer"/>
    <w:basedOn w:val="a"/>
    <w:link w:val="a6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240"/>
  </w:style>
  <w:style w:type="table" w:styleId="a7">
    <w:name w:val="Table Grid"/>
    <w:basedOn w:val="a1"/>
    <w:uiPriority w:val="39"/>
    <w:rsid w:val="009C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FE86-7354-4E06-A290-1A7CAD41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えどがわ環境財団 事務局</cp:lastModifiedBy>
  <cp:revision>7</cp:revision>
  <dcterms:created xsi:type="dcterms:W3CDTF">2022-05-24T09:36:00Z</dcterms:created>
  <dcterms:modified xsi:type="dcterms:W3CDTF">2022-06-30T07:14:00Z</dcterms:modified>
</cp:coreProperties>
</file>